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FE" w:rsidRPr="00D71295" w:rsidRDefault="009856FE" w:rsidP="009856FE">
      <w:pPr>
        <w:ind w:left="-540" w:right="-545" w:hanging="360"/>
        <w:jc w:val="center"/>
        <w:rPr>
          <w:sz w:val="28"/>
        </w:rPr>
      </w:pPr>
      <w:r w:rsidRPr="00D71295">
        <w:rPr>
          <w:sz w:val="28"/>
        </w:rPr>
        <w:t xml:space="preserve">Федеральное государственное бюджетное  образовательное </w:t>
      </w:r>
    </w:p>
    <w:p w:rsidR="009856FE" w:rsidRPr="00D71295" w:rsidRDefault="009856FE" w:rsidP="009856FE">
      <w:pPr>
        <w:ind w:left="-540" w:right="-545" w:hanging="360"/>
        <w:jc w:val="center"/>
        <w:rPr>
          <w:sz w:val="28"/>
        </w:rPr>
      </w:pPr>
      <w:r w:rsidRPr="00D71295">
        <w:rPr>
          <w:sz w:val="28"/>
        </w:rPr>
        <w:t>учреждение высшего образования</w:t>
      </w:r>
    </w:p>
    <w:p w:rsidR="009856FE" w:rsidRPr="00D71295" w:rsidRDefault="009856FE" w:rsidP="009856FE">
      <w:pPr>
        <w:ind w:left="-540"/>
        <w:jc w:val="center"/>
        <w:rPr>
          <w:sz w:val="28"/>
        </w:rPr>
      </w:pPr>
      <w:r w:rsidRPr="00D71295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9856FE" w:rsidRPr="00D71295" w:rsidRDefault="009856FE" w:rsidP="009856FE">
      <w:pPr>
        <w:ind w:left="-540"/>
        <w:jc w:val="center"/>
        <w:rPr>
          <w:sz w:val="28"/>
        </w:rPr>
      </w:pPr>
      <w:r w:rsidRPr="00D71295">
        <w:rPr>
          <w:sz w:val="28"/>
        </w:rPr>
        <w:t>Энгельсский технологический институт (филиал)</w:t>
      </w:r>
    </w:p>
    <w:p w:rsidR="009856FE" w:rsidRPr="00D71295" w:rsidRDefault="009856FE" w:rsidP="009856FE">
      <w:pPr>
        <w:jc w:val="center"/>
        <w:rPr>
          <w:sz w:val="28"/>
        </w:rPr>
      </w:pPr>
    </w:p>
    <w:p w:rsidR="009856FE" w:rsidRPr="00D71295" w:rsidRDefault="009856FE" w:rsidP="009856FE">
      <w:pPr>
        <w:rPr>
          <w:sz w:val="28"/>
        </w:rPr>
      </w:pPr>
      <w:r w:rsidRPr="00D71295">
        <w:rPr>
          <w:sz w:val="28"/>
        </w:rPr>
        <w:t xml:space="preserve">               Кафедра       «Естественные и математические науки</w:t>
      </w:r>
      <w:r w:rsidRPr="00D71295">
        <w:rPr>
          <w:i/>
          <w:sz w:val="28"/>
        </w:rPr>
        <w:t>»</w:t>
      </w:r>
    </w:p>
    <w:p w:rsidR="009856FE" w:rsidRPr="00D71295" w:rsidRDefault="00D71295" w:rsidP="00D7129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</w:rPr>
      </w:pPr>
      <w:r w:rsidRPr="00D71295">
        <w:rPr>
          <w:b/>
          <w:sz w:val="28"/>
        </w:rPr>
        <w:t>АННОТАЦИЯ К</w:t>
      </w:r>
      <w:r w:rsidRPr="00D71295">
        <w:rPr>
          <w:sz w:val="28"/>
        </w:rPr>
        <w:t xml:space="preserve"> </w:t>
      </w:r>
      <w:r w:rsidR="009856FE" w:rsidRPr="00D71295">
        <w:rPr>
          <w:b/>
          <w:kern w:val="28"/>
          <w:sz w:val="28"/>
        </w:rPr>
        <w:t>РАБОЧ</w:t>
      </w:r>
      <w:r w:rsidRPr="00D71295">
        <w:rPr>
          <w:b/>
          <w:kern w:val="28"/>
          <w:sz w:val="28"/>
        </w:rPr>
        <w:t>ЕЙ</w:t>
      </w:r>
      <w:r w:rsidR="009856FE" w:rsidRPr="00D71295">
        <w:rPr>
          <w:b/>
          <w:kern w:val="28"/>
          <w:sz w:val="28"/>
        </w:rPr>
        <w:t xml:space="preserve"> ПРОГРАММ</w:t>
      </w:r>
      <w:r w:rsidRPr="00D71295">
        <w:rPr>
          <w:b/>
          <w:kern w:val="28"/>
          <w:sz w:val="28"/>
        </w:rPr>
        <w:t>Е</w:t>
      </w:r>
    </w:p>
    <w:p w:rsidR="009856FE" w:rsidRPr="00D71295" w:rsidRDefault="009856FE" w:rsidP="00D71295">
      <w:pPr>
        <w:tabs>
          <w:tab w:val="right" w:leader="underscore" w:pos="8505"/>
        </w:tabs>
        <w:jc w:val="center"/>
        <w:rPr>
          <w:sz w:val="28"/>
        </w:rPr>
      </w:pPr>
      <w:r w:rsidRPr="00D71295">
        <w:rPr>
          <w:sz w:val="28"/>
          <w:szCs w:val="20"/>
        </w:rPr>
        <w:t xml:space="preserve">по дисциплине  </w:t>
      </w:r>
      <w:r w:rsidRPr="00D71295">
        <w:rPr>
          <w:sz w:val="28"/>
        </w:rPr>
        <w:t>«</w:t>
      </w:r>
      <w:r w:rsidRPr="00D71295">
        <w:rPr>
          <w:sz w:val="28"/>
          <w:szCs w:val="20"/>
        </w:rPr>
        <w:t xml:space="preserve"> Б .1.1.33 Системы поддержки принятия решений</w:t>
      </w:r>
      <w:r w:rsidRPr="00D71295">
        <w:rPr>
          <w:sz w:val="28"/>
        </w:rPr>
        <w:t>»</w:t>
      </w:r>
    </w:p>
    <w:p w:rsidR="009856FE" w:rsidRPr="00D71295" w:rsidRDefault="009856FE" w:rsidP="009856FE">
      <w:pPr>
        <w:suppressAutoHyphens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9856FE" w:rsidRPr="00D71295" w:rsidRDefault="009856FE" w:rsidP="009856FE">
      <w:pPr>
        <w:tabs>
          <w:tab w:val="right" w:leader="underscore" w:pos="8505"/>
        </w:tabs>
        <w:rPr>
          <w:sz w:val="28"/>
        </w:rPr>
      </w:pPr>
      <w:r w:rsidRPr="00D71295">
        <w:rPr>
          <w:sz w:val="28"/>
        </w:rPr>
        <w:t>Направление подготовки (09.03.01)  «Информатика и вычислительная техника»</w:t>
      </w:r>
    </w:p>
    <w:p w:rsidR="009856FE" w:rsidRPr="00D71295" w:rsidRDefault="009856FE" w:rsidP="009856FE">
      <w:pPr>
        <w:tabs>
          <w:tab w:val="right" w:leader="underscore" w:pos="8505"/>
        </w:tabs>
        <w:rPr>
          <w:sz w:val="28"/>
        </w:rPr>
      </w:pPr>
      <w:r w:rsidRPr="00D71295">
        <w:rPr>
          <w:sz w:val="28"/>
        </w:rPr>
        <w:t>Профиль - «Автоматизированное управление бизнес-процессами и финансами»</w:t>
      </w:r>
    </w:p>
    <w:p w:rsidR="009856FE" w:rsidRPr="00D71295" w:rsidRDefault="009856FE" w:rsidP="009856FE">
      <w:pPr>
        <w:suppressAutoHyphens/>
        <w:autoSpaceDE w:val="0"/>
        <w:autoSpaceDN w:val="0"/>
        <w:adjustRightInd w:val="0"/>
        <w:rPr>
          <w:sz w:val="28"/>
        </w:rPr>
      </w:pPr>
    </w:p>
    <w:p w:rsidR="009856FE" w:rsidRPr="00D71295" w:rsidRDefault="009856FE" w:rsidP="00D7129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D71295">
        <w:rPr>
          <w:sz w:val="28"/>
        </w:rPr>
        <w:t xml:space="preserve">форма обучения – </w:t>
      </w:r>
      <w:r w:rsidRPr="00D71295">
        <w:rPr>
          <w:b/>
          <w:sz w:val="28"/>
        </w:rPr>
        <w:t>очная</w:t>
      </w:r>
    </w:p>
    <w:p w:rsidR="009856FE" w:rsidRPr="00D71295" w:rsidRDefault="008417DA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курс – 5</w:t>
      </w:r>
    </w:p>
    <w:p w:rsidR="009856FE" w:rsidRPr="00D71295" w:rsidRDefault="008417DA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семестр – 9</w:t>
      </w:r>
      <w:r w:rsidR="009856FE" w:rsidRPr="00D71295">
        <w:rPr>
          <w:sz w:val="28"/>
        </w:rPr>
        <w:t xml:space="preserve"> </w:t>
      </w:r>
      <w:bookmarkStart w:id="0" w:name="_GoBack"/>
      <w:bookmarkEnd w:id="0"/>
    </w:p>
    <w:p w:rsidR="009856FE" w:rsidRPr="00D71295" w:rsidRDefault="009856FE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зачетных единиц – 4</w:t>
      </w:r>
    </w:p>
    <w:p w:rsidR="009856FE" w:rsidRPr="00D71295" w:rsidRDefault="008417DA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часов в неделю –</w:t>
      </w:r>
    </w:p>
    <w:p w:rsidR="009856FE" w:rsidRPr="00D71295" w:rsidRDefault="009856FE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всего часов – 144</w:t>
      </w:r>
    </w:p>
    <w:p w:rsidR="009856FE" w:rsidRPr="00D71295" w:rsidRDefault="009856FE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в том числе:</w:t>
      </w:r>
    </w:p>
    <w:p w:rsidR="009856FE" w:rsidRPr="00D71295" w:rsidRDefault="008417DA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лекции – 6</w:t>
      </w:r>
    </w:p>
    <w:p w:rsidR="009856FE" w:rsidRPr="00D71295" w:rsidRDefault="009856FE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коллоквиумы – нет</w:t>
      </w:r>
    </w:p>
    <w:p w:rsidR="009856FE" w:rsidRPr="00D71295" w:rsidRDefault="009856FE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практические занятия – нет</w:t>
      </w:r>
    </w:p>
    <w:p w:rsidR="009856FE" w:rsidRPr="00D71295" w:rsidRDefault="008417DA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лабораторные занятия – 1</w:t>
      </w:r>
      <w:r w:rsidR="00F12DD4" w:rsidRPr="00D71295">
        <w:rPr>
          <w:sz w:val="28"/>
        </w:rPr>
        <w:t>8</w:t>
      </w:r>
    </w:p>
    <w:p w:rsidR="009856FE" w:rsidRPr="00D71295" w:rsidRDefault="008417DA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самостоятельная работа – 1</w:t>
      </w:r>
      <w:r w:rsidR="00F12DD4" w:rsidRPr="00D71295">
        <w:rPr>
          <w:sz w:val="28"/>
        </w:rPr>
        <w:t>0</w:t>
      </w:r>
      <w:r w:rsidR="009856FE" w:rsidRPr="00D71295">
        <w:rPr>
          <w:sz w:val="28"/>
        </w:rPr>
        <w:t>8</w:t>
      </w:r>
    </w:p>
    <w:p w:rsidR="009856FE" w:rsidRPr="00D71295" w:rsidRDefault="009856FE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зачет – нет</w:t>
      </w:r>
    </w:p>
    <w:p w:rsidR="009856FE" w:rsidRPr="00D71295" w:rsidRDefault="008417DA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 xml:space="preserve">экзамен – </w:t>
      </w:r>
      <w:r w:rsidR="00F12DD4" w:rsidRPr="00D71295">
        <w:rPr>
          <w:sz w:val="28"/>
        </w:rPr>
        <w:t>7</w:t>
      </w:r>
      <w:r w:rsidR="00914B9D" w:rsidRPr="00D71295">
        <w:rPr>
          <w:sz w:val="28"/>
        </w:rPr>
        <w:t xml:space="preserve"> </w:t>
      </w:r>
      <w:r w:rsidR="009856FE" w:rsidRPr="00D71295">
        <w:rPr>
          <w:sz w:val="28"/>
        </w:rPr>
        <w:t>семестр</w:t>
      </w:r>
    </w:p>
    <w:p w:rsidR="009856FE" w:rsidRPr="00D71295" w:rsidRDefault="009856FE" w:rsidP="009856FE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71295">
        <w:rPr>
          <w:sz w:val="28"/>
        </w:rPr>
        <w:t>РГР – нет</w:t>
      </w:r>
    </w:p>
    <w:p w:rsidR="009856FE" w:rsidRPr="00D71295" w:rsidRDefault="009856FE" w:rsidP="009856FE">
      <w:pPr>
        <w:jc w:val="both"/>
        <w:rPr>
          <w:sz w:val="28"/>
        </w:rPr>
      </w:pPr>
      <w:r w:rsidRPr="00D71295">
        <w:rPr>
          <w:sz w:val="28"/>
        </w:rPr>
        <w:t>курсовая работа – нет</w:t>
      </w:r>
    </w:p>
    <w:p w:rsidR="009856FE" w:rsidRPr="00D71295" w:rsidRDefault="009856FE" w:rsidP="009856FE">
      <w:pPr>
        <w:jc w:val="both"/>
        <w:rPr>
          <w:sz w:val="28"/>
        </w:rPr>
      </w:pPr>
      <w:r w:rsidRPr="00D71295">
        <w:rPr>
          <w:sz w:val="28"/>
        </w:rPr>
        <w:t>курсовой проект – нет</w:t>
      </w:r>
    </w:p>
    <w:p w:rsidR="009856FE" w:rsidRPr="00D71295" w:rsidRDefault="00216F52" w:rsidP="009856FE">
      <w:pPr>
        <w:rPr>
          <w:sz w:val="28"/>
        </w:rPr>
      </w:pPr>
      <w:r w:rsidRPr="00D71295">
        <w:rPr>
          <w:sz w:val="28"/>
        </w:rPr>
        <w:t>контрольная работа – 1</w:t>
      </w:r>
    </w:p>
    <w:p w:rsidR="009856FE" w:rsidRDefault="009856FE" w:rsidP="009856FE"/>
    <w:p w:rsidR="009856FE" w:rsidRDefault="009856FE" w:rsidP="009856FE"/>
    <w:p w:rsidR="009856FE" w:rsidRDefault="009856FE" w:rsidP="009856FE"/>
    <w:p w:rsidR="00D71295" w:rsidRDefault="00D71295" w:rsidP="009856FE"/>
    <w:p w:rsidR="00D71295" w:rsidRDefault="00D71295" w:rsidP="009856FE"/>
    <w:p w:rsidR="00D71295" w:rsidRDefault="00D71295" w:rsidP="009856FE"/>
    <w:p w:rsidR="00D71295" w:rsidRDefault="00D71295" w:rsidP="009856FE"/>
    <w:p w:rsidR="00D71295" w:rsidRDefault="00D71295" w:rsidP="009856FE"/>
    <w:p w:rsidR="00D71295" w:rsidRDefault="00D71295" w:rsidP="009856FE"/>
    <w:p w:rsidR="00D71295" w:rsidRDefault="00D71295" w:rsidP="009856FE"/>
    <w:p w:rsidR="00D71295" w:rsidRDefault="00D71295" w:rsidP="009856FE"/>
    <w:p w:rsidR="00D71295" w:rsidRDefault="00D71295" w:rsidP="009856FE"/>
    <w:p w:rsidR="00D71295" w:rsidRDefault="00D71295" w:rsidP="009856FE"/>
    <w:p w:rsidR="00D71295" w:rsidRDefault="00D71295" w:rsidP="00D71295">
      <w:pPr>
        <w:pStyle w:val="a3"/>
        <w:numPr>
          <w:ilvl w:val="0"/>
          <w:numId w:val="2"/>
        </w:num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Цели и задачи  освоения дисциплины </w:t>
      </w:r>
    </w:p>
    <w:p w:rsidR="00D71295" w:rsidRDefault="00D71295" w:rsidP="00D712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Обоснованность и профессиональный уровень принимаемых решений определяет эффективность деятельности любой организации. Необходимость учета при принятии управленческих решений большого количества политических, экономических, социальных, юридических и моральных факторов значительно усложняет задачу выбора правильного варианта решения. В первую очередь, это связано с необходимостью сбора необходимой для принятия решения информации. В этом отношении существенную помощь руководителю оказывают современные информационные системы. Однако обладание необходимой информацией - необходимое, но недостаточное условие для принятия правильного решения.</w:t>
      </w:r>
    </w:p>
    <w:p w:rsidR="00D71295" w:rsidRDefault="00D71295" w:rsidP="00D712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действительно сложных решений необходимо владеть знаниями о современных методах и средствах: выявления и оценки критериев принятия решений; теории рационального выбора (полезности); формализации принятия решений; экспертных оценок; принятия решений в условиях риска и неопределенности, а так же представлениями современных экспертных системах.</w:t>
      </w:r>
    </w:p>
    <w:p w:rsidR="00D71295" w:rsidRDefault="00D71295" w:rsidP="00D712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круг основных задач входят: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-получение необходимого объёма знаний в области теории и практики использования методов принятия решений в экономике и управлении;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понятийной базы и формирование уровня подготовки, необходимых для понимания основ математического моделирования в принятии решений;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ознакомление с методами экспертных оценок;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 практическое освоение современных методов принятия решений;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 инструментальных программных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задач информационной поддержки и анализа предметной области, в том числе изучение методов и средств построения экспертных систем.</w:t>
      </w:r>
    </w:p>
    <w:p w:rsidR="00D71295" w:rsidRDefault="00D71295" w:rsidP="00D71295">
      <w:pPr>
        <w:pStyle w:val="a3"/>
        <w:numPr>
          <w:ilvl w:val="0"/>
          <w:numId w:val="2"/>
        </w:numPr>
        <w:tabs>
          <w:tab w:val="left" w:pos="708"/>
        </w:tabs>
        <w:spacing w:before="40"/>
        <w:jc w:val="both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Место дисциплины в структуре ООП </w:t>
      </w:r>
      <w:proofErr w:type="gramStart"/>
      <w:r>
        <w:rPr>
          <w:b/>
          <w:iCs/>
          <w:sz w:val="28"/>
          <w:szCs w:val="28"/>
        </w:rPr>
        <w:t>ВО</w:t>
      </w:r>
      <w:proofErr w:type="gramEnd"/>
      <w:r>
        <w:rPr>
          <w:b/>
          <w:iCs/>
          <w:sz w:val="28"/>
          <w:szCs w:val="28"/>
        </w:rPr>
        <w:t xml:space="preserve"> </w:t>
      </w:r>
    </w:p>
    <w:p w:rsidR="00D71295" w:rsidRDefault="00D71295" w:rsidP="00D71295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 базируется на следующих дисциплинах ООП: 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«Математический анализ», «Линейная алгебра», «Теория вероятностей и математическая статистика», « Дискретная математика» и опирается на сформированные навыки проблемно-задачной формой представления математических знаний и опыта самостоятельного различения типов знаний;</w:t>
      </w:r>
    </w:p>
    <w:p w:rsidR="00D71295" w:rsidRDefault="00D71295" w:rsidP="00D71295">
      <w:pPr>
        <w:pStyle w:val="Default"/>
        <w:jc w:val="both"/>
        <w:rPr>
          <w:b/>
          <w:i/>
          <w:iCs/>
          <w:sz w:val="28"/>
          <w:szCs w:val="28"/>
        </w:rPr>
      </w:pPr>
    </w:p>
    <w:p w:rsidR="00D71295" w:rsidRDefault="00D71295" w:rsidP="00D71295">
      <w:pPr>
        <w:pStyle w:val="Default"/>
        <w:ind w:left="1416" w:firstLine="708"/>
        <w:jc w:val="both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>3. Требования к результатам освоения дисциплины</w:t>
      </w:r>
      <w:r>
        <w:rPr>
          <w:b/>
          <w:i/>
          <w:iCs/>
          <w:sz w:val="28"/>
          <w:szCs w:val="28"/>
        </w:rPr>
        <w:t xml:space="preserve"> </w:t>
      </w:r>
    </w:p>
    <w:p w:rsidR="00D71295" w:rsidRDefault="00D71295" w:rsidP="00D7129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данной дисциплины студент формирует и демонстрирует общекультурные и профессиональные компетенции при освоении ООП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, реализующей Федеральный Государственный образовательный стандарт высшего профессионального образования (ФГОС ВО):</w:t>
      </w:r>
    </w:p>
    <w:p w:rsidR="00D71295" w:rsidRDefault="00D71295" w:rsidP="00D71295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пособность</w:t>
      </w:r>
      <w:proofErr w:type="spellEnd"/>
      <w:r>
        <w:rPr>
          <w:sz w:val="28"/>
          <w:szCs w:val="28"/>
        </w:rPr>
        <w:t xml:space="preserve"> к самоорганизации и самообразованию (ОК-7)</w:t>
      </w:r>
    </w:p>
    <w:p w:rsidR="00D71295" w:rsidRDefault="00D71295" w:rsidP="00D71295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способность осваивать методики использования программных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практических задач (ОПК-2).</w:t>
      </w:r>
    </w:p>
    <w:p w:rsidR="00D71295" w:rsidRDefault="00D71295" w:rsidP="00D71295">
      <w:pPr>
        <w:pStyle w:val="a9"/>
        <w:tabs>
          <w:tab w:val="left" w:pos="-1418"/>
        </w:tabs>
        <w:ind w:right="1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результате изучения дисциплины «Системы поддержки принятия решений» базовой  части учебного цикла (Б.1.1) основной образовательной программы бакалавриата студент должен знать  основные теоретические положения и   методы, предусмотренные программой курса. </w:t>
      </w:r>
    </w:p>
    <w:p w:rsidR="00D71295" w:rsidRDefault="00D71295" w:rsidP="00D71295">
      <w:pPr>
        <w:pStyle w:val="a9"/>
        <w:tabs>
          <w:tab w:val="left" w:pos="-1418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Студент должен уметь:</w:t>
      </w:r>
    </w:p>
    <w:p w:rsidR="00D71295" w:rsidRDefault="00D71295" w:rsidP="00D71295">
      <w:pPr>
        <w:suppressAutoHyphens/>
        <w:ind w:left="360" w:right="14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определять шкалы и наборы критериев;</w:t>
      </w:r>
    </w:p>
    <w:p w:rsidR="00D71295" w:rsidRDefault="00D71295" w:rsidP="00D71295">
      <w:pPr>
        <w:suppressAutoHyphens/>
        <w:ind w:left="360" w:right="14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математический язык и математическую символику при построении организационно-управленческих моделей;</w:t>
      </w:r>
    </w:p>
    <w:p w:rsidR="00D71295" w:rsidRDefault="00D71295" w:rsidP="00D71295">
      <w:pPr>
        <w:suppressAutoHyphens/>
        <w:ind w:right="1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выбирать</w:t>
      </w:r>
      <w:proofErr w:type="gramEnd"/>
      <w:r>
        <w:rPr>
          <w:sz w:val="28"/>
          <w:szCs w:val="28"/>
        </w:rPr>
        <w:t xml:space="preserve"> и применят необходимые математические методы  принятия решений для конкретных бизнес-процессов;</w:t>
      </w:r>
    </w:p>
    <w:p w:rsidR="00D71295" w:rsidRDefault="00D71295" w:rsidP="00D71295">
      <w:pPr>
        <w:suppressAutoHyphens/>
        <w:ind w:left="36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решать типовые математические задачи, используемые при принятии управленческих решений; </w:t>
      </w:r>
    </w:p>
    <w:p w:rsidR="00D71295" w:rsidRDefault="00D71295" w:rsidP="00D71295">
      <w:pPr>
        <w:suppressAutoHyphens/>
        <w:ind w:left="360"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правильно понимать и интерпретировать полученные результаты.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Знать: 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методы и шкалы </w:t>
      </w:r>
      <w:proofErr w:type="gramStart"/>
      <w:r>
        <w:rPr>
          <w:sz w:val="28"/>
          <w:szCs w:val="28"/>
        </w:rPr>
        <w:t>измерения значений критериев выбора решений</w:t>
      </w:r>
      <w:proofErr w:type="gramEnd"/>
      <w:r>
        <w:rPr>
          <w:sz w:val="28"/>
          <w:szCs w:val="28"/>
        </w:rPr>
        <w:t>;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одно- и многокритериальные методы сопоставления вариантов решений;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методы построения функций полезности; 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этапы и условия принятия решений; методы экспертных оценок;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модели представления знаний;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методы принятия решений в условиях неопределенности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Уметь: </w:t>
      </w:r>
    </w:p>
    <w:p w:rsidR="00D71295" w:rsidRDefault="00D71295" w:rsidP="00D71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математическую символику для выражения количественных и качественных отношений объектов; 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решать системы алгебраических уравнений; 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исследовать геометрические формы с помощью алгебраического анализа; </w:t>
      </w:r>
    </w:p>
    <w:p w:rsidR="00D71295" w:rsidRDefault="00D71295" w:rsidP="00D71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строить и использовать математические модели для описания различных явлений. </w:t>
      </w:r>
    </w:p>
    <w:p w:rsidR="00D71295" w:rsidRDefault="00D71295" w:rsidP="00D71295">
      <w:pPr>
        <w:pStyle w:val="Default"/>
        <w:jc w:val="both"/>
        <w:rPr>
          <w:sz w:val="28"/>
          <w:szCs w:val="28"/>
        </w:rPr>
      </w:pPr>
    </w:p>
    <w:p w:rsidR="00D71295" w:rsidRDefault="00D71295" w:rsidP="00D71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Владеть: </w:t>
      </w:r>
      <w:r>
        <w:rPr>
          <w:sz w:val="28"/>
          <w:szCs w:val="28"/>
        </w:rPr>
        <w:tab/>
      </w:r>
    </w:p>
    <w:p w:rsidR="00D71295" w:rsidRDefault="00D71295" w:rsidP="00D71295">
      <w:pPr>
        <w:spacing w:before="12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навыками выявления сопоставимых альтернатив; </w:t>
      </w:r>
    </w:p>
    <w:p w:rsidR="00D71295" w:rsidRDefault="00D71295" w:rsidP="00D71295">
      <w:pPr>
        <w:spacing w:before="12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математическими, статистическими и количественными методами решения типовых организационно-управленческих задач.</w:t>
      </w:r>
    </w:p>
    <w:p w:rsidR="00D71295" w:rsidRDefault="00D71295" w:rsidP="00D71295">
      <w:pPr>
        <w:spacing w:before="12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навыками поиска решений в условиях риска и неопределенности;</w:t>
      </w:r>
    </w:p>
    <w:p w:rsidR="00D71295" w:rsidRDefault="00D71295" w:rsidP="00D71295">
      <w:pPr>
        <w:spacing w:before="12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-инструментальными программными средствами для обработки экспертных оценок, представления данных и знаний</w:t>
      </w:r>
    </w:p>
    <w:p w:rsidR="00D71295" w:rsidRDefault="00D71295" w:rsidP="00D71295"/>
    <w:p w:rsidR="009856FE" w:rsidRDefault="009856FE" w:rsidP="009856FE">
      <w:pPr>
        <w:jc w:val="center"/>
      </w:pPr>
    </w:p>
    <w:p w:rsidR="009856FE" w:rsidRDefault="009856FE" w:rsidP="009856FE"/>
    <w:p w:rsidR="009856FE" w:rsidRDefault="009856FE" w:rsidP="009856FE"/>
    <w:p w:rsidR="009856FE" w:rsidRDefault="009856FE" w:rsidP="009856FE"/>
    <w:p w:rsidR="009856FE" w:rsidRDefault="009856FE" w:rsidP="009856FE"/>
    <w:p w:rsidR="00216F52" w:rsidRDefault="00216F52"/>
    <w:sectPr w:rsidR="00216F52" w:rsidSect="0014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86776D2"/>
    <w:multiLevelType w:val="hybridMultilevel"/>
    <w:tmpl w:val="6DF8209C"/>
    <w:lvl w:ilvl="0" w:tplc="E7704C5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A371A"/>
    <w:multiLevelType w:val="hybridMultilevel"/>
    <w:tmpl w:val="812260E2"/>
    <w:lvl w:ilvl="0" w:tplc="4A867D32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97DFE"/>
    <w:multiLevelType w:val="hybridMultilevel"/>
    <w:tmpl w:val="BEA0B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44B84"/>
    <w:multiLevelType w:val="hybridMultilevel"/>
    <w:tmpl w:val="A126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6FE"/>
    <w:rsid w:val="000447B9"/>
    <w:rsid w:val="00142D58"/>
    <w:rsid w:val="00154D06"/>
    <w:rsid w:val="0020400F"/>
    <w:rsid w:val="00216F52"/>
    <w:rsid w:val="002D7F5F"/>
    <w:rsid w:val="002F587F"/>
    <w:rsid w:val="00454800"/>
    <w:rsid w:val="00470A70"/>
    <w:rsid w:val="006A76F6"/>
    <w:rsid w:val="007540C5"/>
    <w:rsid w:val="008417DA"/>
    <w:rsid w:val="00914B9D"/>
    <w:rsid w:val="0092143D"/>
    <w:rsid w:val="009856FE"/>
    <w:rsid w:val="00B601C4"/>
    <w:rsid w:val="00C42435"/>
    <w:rsid w:val="00C855E8"/>
    <w:rsid w:val="00C8682F"/>
    <w:rsid w:val="00D71295"/>
    <w:rsid w:val="00D77628"/>
    <w:rsid w:val="00DF1C33"/>
    <w:rsid w:val="00F12DD4"/>
    <w:rsid w:val="00F217DC"/>
    <w:rsid w:val="00F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2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24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424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424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424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424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C424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42435"/>
    <w:pPr>
      <w:ind w:left="720"/>
      <w:contextualSpacing/>
    </w:pPr>
  </w:style>
  <w:style w:type="character" w:styleId="a4">
    <w:name w:val="Hyperlink"/>
    <w:semiHidden/>
    <w:unhideWhenUsed/>
    <w:rsid w:val="009856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56FE"/>
    <w:rPr>
      <w:color w:val="800080" w:themeColor="followed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9856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5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1,Основной текст 1 Знак1,Нумерованный список !! Знак1,Надин стиль Знак1"/>
    <w:basedOn w:val="a0"/>
    <w:link w:val="a9"/>
    <w:locked/>
    <w:rsid w:val="009856F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8"/>
    <w:unhideWhenUsed/>
    <w:rsid w:val="009856FE"/>
    <w:pPr>
      <w:ind w:firstLine="567"/>
    </w:pPr>
    <w:rPr>
      <w:lang w:eastAsia="en-US"/>
    </w:rPr>
  </w:style>
  <w:style w:type="character" w:customStyle="1" w:styleId="11">
    <w:name w:val="Основной текст с отступом Знак1"/>
    <w:aliases w:val="текст Знак,Основной текст 1 Знак,Нумерованный список !! Знак,Надин стиль Знак"/>
    <w:basedOn w:val="a0"/>
    <w:semiHidden/>
    <w:rsid w:val="00985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qFormat/>
    <w:rsid w:val="009856FE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9856FE"/>
    <w:rPr>
      <w:rFonts w:ascii="Cambria" w:eastAsia="Times New Roman" w:hAnsi="Cambria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9856FE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985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9856FE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856FE"/>
    <w:rPr>
      <w:rFonts w:ascii="Courier New" w:eastAsia="Calibri" w:hAnsi="Courier New" w:cs="Times New Roman"/>
      <w:sz w:val="20"/>
      <w:szCs w:val="20"/>
    </w:rPr>
  </w:style>
  <w:style w:type="paragraph" w:customStyle="1" w:styleId="Default">
    <w:name w:val="Default"/>
    <w:rsid w:val="0098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ubtle Emphasis"/>
    <w:uiPriority w:val="19"/>
    <w:qFormat/>
    <w:rsid w:val="009856FE"/>
    <w:rPr>
      <w:i/>
      <w:iCs/>
      <w:color w:val="808080"/>
    </w:rPr>
  </w:style>
  <w:style w:type="character" w:customStyle="1" w:styleId="apple-converted-space">
    <w:name w:val="apple-converted-space"/>
    <w:rsid w:val="009856FE"/>
  </w:style>
  <w:style w:type="character" w:styleId="af">
    <w:name w:val="Emphasis"/>
    <w:basedOn w:val="a0"/>
    <w:qFormat/>
    <w:rsid w:val="009856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 </dc:creator>
  <cp:keywords/>
  <dc:description/>
  <cp:lastModifiedBy>Сергей</cp:lastModifiedBy>
  <cp:revision>16</cp:revision>
  <dcterms:created xsi:type="dcterms:W3CDTF">2016-12-04T08:33:00Z</dcterms:created>
  <dcterms:modified xsi:type="dcterms:W3CDTF">2018-10-21T06:58:00Z</dcterms:modified>
</cp:coreProperties>
</file>